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79E2" w14:textId="77777777" w:rsidR="009C3C3F" w:rsidRPr="009C3C3F" w:rsidRDefault="009C3C3F" w:rsidP="003E59A9">
      <w:pPr>
        <w:jc w:val="both"/>
        <w:rPr>
          <w:rStyle w:val="hgkelc"/>
          <w:rFonts w:ascii="Arial" w:hAnsi="Arial" w:cs="Arial"/>
          <w:color w:val="202124"/>
          <w:sz w:val="28"/>
          <w:szCs w:val="28"/>
          <w:shd w:val="clear" w:color="auto" w:fill="FFFFFF"/>
        </w:rPr>
      </w:pPr>
      <w:r w:rsidRPr="009C3C3F">
        <w:rPr>
          <w:rStyle w:val="hgkelc"/>
          <w:rFonts w:ascii="Arial" w:hAnsi="Arial" w:cs="Arial"/>
          <w:color w:val="202124"/>
          <w:sz w:val="28"/>
          <w:szCs w:val="28"/>
          <w:shd w:val="clear" w:color="auto" w:fill="FFFFFF"/>
        </w:rPr>
        <w:t>Il Collettivo autonomo lavoratori portuali ha indetto un presidio nel porto di Genova per bloccare le esportazioni di armi verso Israele. Casi simili ci sono già stati in questi giorni in Spagna, Belgio e Stati Uniti. Nel 2022 Israele ha ricevuto armi italiane per circa 9,3 milioni di euro</w:t>
      </w:r>
    </w:p>
    <w:p w14:paraId="0CEBA2C5" w14:textId="429D3CB2" w:rsidR="009C3C3F" w:rsidRDefault="009C3C3F" w:rsidP="003E59A9">
      <w:pPr>
        <w:jc w:val="both"/>
        <w:rPr>
          <w:rFonts w:ascii="Arial" w:hAnsi="Arial" w:cs="Arial"/>
          <w:color w:val="000000"/>
          <w:sz w:val="20"/>
          <w:szCs w:val="20"/>
          <w:bdr w:val="none" w:sz="0" w:space="0" w:color="auto" w:frame="1"/>
          <w:shd w:val="clear" w:color="auto" w:fill="FFFFFF"/>
        </w:rPr>
      </w:pPr>
      <w:r w:rsidRPr="009C3C3F">
        <w:rPr>
          <w:rFonts w:ascii="Arial" w:hAnsi="Arial" w:cs="Arial"/>
          <w:color w:val="000000"/>
          <w:sz w:val="28"/>
          <w:szCs w:val="28"/>
          <w:bdr w:val="none" w:sz="0" w:space="0" w:color="auto" w:frame="1"/>
          <w:shd w:val="clear" w:color="auto" w:fill="FFFFFF"/>
        </w:rPr>
        <w:t xml:space="preserve">La guerra tra Israele e Hamas è entrata anche nei porti italiani e internazionali. Da giorni i sindacati italiani legati ai portuali, in particolare in città come Genova, si stanno mobilitando per bloccare le spedizioni di armi via mare a Israele. </w:t>
      </w:r>
      <w:r w:rsidRPr="009C3C3F">
        <w:rPr>
          <w:rFonts w:ascii="Arial" w:hAnsi="Arial" w:cs="Arial"/>
          <w:color w:val="000000"/>
          <w:sz w:val="28"/>
          <w:szCs w:val="28"/>
          <w:u w:val="single"/>
          <w:bdr w:val="none" w:sz="0" w:space="0" w:color="auto" w:frame="1"/>
          <w:shd w:val="clear" w:color="auto" w:fill="FFFFFF"/>
        </w:rPr>
        <w:t>“Non vogliamo partecipare al massacro</w:t>
      </w:r>
      <w:r w:rsidRPr="009C3C3F">
        <w:rPr>
          <w:rFonts w:ascii="Arial" w:hAnsi="Arial" w:cs="Arial"/>
          <w:color w:val="000000"/>
          <w:sz w:val="28"/>
          <w:szCs w:val="28"/>
          <w:bdr w:val="none" w:sz="0" w:space="0" w:color="auto" w:frame="1"/>
          <w:shd w:val="clear" w:color="auto" w:fill="FFFFFF"/>
        </w:rPr>
        <w:t xml:space="preserve">”, il messaggio che si legge sui volantini di protesta, in riferimento all’offensiva bellica </w:t>
      </w:r>
      <w:r w:rsidRPr="003E59A9">
        <w:rPr>
          <w:rFonts w:ascii="Arial" w:hAnsi="Arial" w:cs="Arial"/>
          <w:sz w:val="28"/>
          <w:szCs w:val="28"/>
          <w:bdr w:val="none" w:sz="0" w:space="0" w:color="auto" w:frame="1"/>
          <w:shd w:val="clear" w:color="auto" w:fill="FFFFFF"/>
        </w:rPr>
        <w:t>israeliana </w:t>
      </w:r>
      <w:hyperlink r:id="rId4" w:history="1">
        <w:r w:rsidRPr="003E59A9">
          <w:rPr>
            <w:rStyle w:val="Collegamentoipertestuale"/>
            <w:rFonts w:ascii="Arial" w:hAnsi="Arial" w:cs="Arial"/>
            <w:color w:val="auto"/>
            <w:sz w:val="28"/>
            <w:szCs w:val="28"/>
            <w:u w:val="none"/>
            <w:bdr w:val="none" w:sz="0" w:space="0" w:color="auto" w:frame="1"/>
            <w:shd w:val="clear" w:color="auto" w:fill="FFFFFF"/>
          </w:rPr>
          <w:t>su Gaza</w:t>
        </w:r>
      </w:hyperlink>
      <w:r w:rsidRPr="003E59A9">
        <w:rPr>
          <w:rFonts w:ascii="Arial" w:hAnsi="Arial" w:cs="Arial"/>
          <w:sz w:val="28"/>
          <w:szCs w:val="28"/>
          <w:bdr w:val="none" w:sz="0" w:space="0" w:color="auto" w:frame="1"/>
          <w:shd w:val="clear" w:color="auto" w:fill="FFFFFF"/>
        </w:rPr>
        <w:t xml:space="preserve">, </w:t>
      </w:r>
      <w:r w:rsidRPr="009C3C3F">
        <w:rPr>
          <w:rFonts w:ascii="Arial" w:hAnsi="Arial" w:cs="Arial"/>
          <w:color w:val="000000"/>
          <w:sz w:val="28"/>
          <w:szCs w:val="28"/>
          <w:bdr w:val="none" w:sz="0" w:space="0" w:color="auto" w:frame="1"/>
          <w:shd w:val="clear" w:color="auto" w:fill="FFFFFF"/>
        </w:rPr>
        <w:t>che in un mese avrebbe già causato oltre 10mila morti. E manifestazioni di questo tipo sono in corso anche all’estero, dalla Spagna al Belgio, fino agli Stati Uniti.</w:t>
      </w:r>
      <w:r>
        <w:rPr>
          <w:rFonts w:ascii="Arial" w:hAnsi="Arial" w:cs="Arial"/>
          <w:color w:val="000000"/>
          <w:sz w:val="28"/>
          <w:szCs w:val="28"/>
          <w:bdr w:val="none" w:sz="0" w:space="0" w:color="auto" w:frame="1"/>
          <w:shd w:val="clear" w:color="auto" w:fill="FFFFFF"/>
        </w:rPr>
        <w:t xml:space="preserve"> Fonte: </w:t>
      </w:r>
      <w:r w:rsidRPr="003E59A9">
        <w:rPr>
          <w:rFonts w:ascii="Arial" w:hAnsi="Arial" w:cs="Arial"/>
          <w:color w:val="000000"/>
          <w:sz w:val="20"/>
          <w:szCs w:val="20"/>
          <w:bdr w:val="none" w:sz="0" w:space="0" w:color="auto" w:frame="1"/>
          <w:shd w:val="clear" w:color="auto" w:fill="FFFFFF"/>
        </w:rPr>
        <w:t>LIFE</w:t>
      </w:r>
      <w:r w:rsidR="003E59A9" w:rsidRPr="003E59A9">
        <w:rPr>
          <w:rFonts w:ascii="Arial" w:hAnsi="Arial" w:cs="Arial"/>
          <w:color w:val="000000"/>
          <w:sz w:val="20"/>
          <w:szCs w:val="20"/>
          <w:bdr w:val="none" w:sz="0" w:space="0" w:color="auto" w:frame="1"/>
          <w:shd w:val="clear" w:color="auto" w:fill="FFFFFF"/>
        </w:rPr>
        <w:t>GATE DAILY</w:t>
      </w:r>
    </w:p>
    <w:p w14:paraId="460190CD" w14:textId="15C7D8A3" w:rsidR="003E59A9" w:rsidRPr="002707DB" w:rsidRDefault="003E59A9" w:rsidP="003E59A9">
      <w:pPr>
        <w:jc w:val="both"/>
        <w:rPr>
          <w:rFonts w:ascii="Arial" w:hAnsi="Arial" w:cs="Arial"/>
          <w:color w:val="000000"/>
          <w:sz w:val="28"/>
          <w:szCs w:val="28"/>
          <w:bdr w:val="none" w:sz="0" w:space="0" w:color="auto" w:frame="1"/>
          <w:shd w:val="clear" w:color="auto" w:fill="FFFFFF"/>
        </w:rPr>
      </w:pPr>
      <w:r w:rsidRPr="003E59A9">
        <w:rPr>
          <w:rFonts w:ascii="Arial" w:hAnsi="Arial" w:cs="Arial"/>
          <w:color w:val="000000"/>
          <w:sz w:val="28"/>
          <w:szCs w:val="28"/>
          <w:bdr w:val="none" w:sz="0" w:space="0" w:color="auto" w:frame="1"/>
          <w:shd w:val="clear" w:color="auto" w:fill="FFFFFF"/>
        </w:rPr>
        <w:t>Onore ai</w:t>
      </w:r>
      <w:r>
        <w:rPr>
          <w:rFonts w:ascii="Arial" w:hAnsi="Arial" w:cs="Arial"/>
          <w:color w:val="000000"/>
          <w:sz w:val="28"/>
          <w:szCs w:val="28"/>
          <w:bdr w:val="none" w:sz="0" w:space="0" w:color="auto" w:frame="1"/>
          <w:shd w:val="clear" w:color="auto" w:fill="FFFFFF"/>
        </w:rPr>
        <w:t xml:space="preserve"> portuali. Questo vuol dire “Siamo tutti uno” e </w:t>
      </w:r>
      <w:proofErr w:type="gramStart"/>
      <w:r>
        <w:rPr>
          <w:rFonts w:ascii="Arial" w:hAnsi="Arial" w:cs="Arial"/>
          <w:color w:val="000000"/>
          <w:sz w:val="28"/>
          <w:szCs w:val="28"/>
          <w:bdr w:val="none" w:sz="0" w:space="0" w:color="auto" w:frame="1"/>
          <w:shd w:val="clear" w:color="auto" w:fill="FFFFFF"/>
        </w:rPr>
        <w:t>insieme  possiamo</w:t>
      </w:r>
      <w:proofErr w:type="gramEnd"/>
      <w:r>
        <w:rPr>
          <w:rFonts w:ascii="Arial" w:hAnsi="Arial" w:cs="Arial"/>
          <w:color w:val="000000"/>
          <w:sz w:val="28"/>
          <w:szCs w:val="28"/>
          <w:bdr w:val="none" w:sz="0" w:space="0" w:color="auto" w:frame="1"/>
          <w:shd w:val="clear" w:color="auto" w:fill="FFFFFF"/>
        </w:rPr>
        <w:t xml:space="preserve"> cambiare le cose</w:t>
      </w:r>
      <w:r w:rsidR="002707DB">
        <w:rPr>
          <w:rFonts w:ascii="Arial" w:hAnsi="Arial" w:cs="Arial"/>
          <w:color w:val="000000"/>
          <w:sz w:val="28"/>
          <w:szCs w:val="28"/>
          <w:bdr w:val="none" w:sz="0" w:space="0" w:color="auto" w:frame="1"/>
          <w:shd w:val="clear" w:color="auto" w:fill="FFFFFF"/>
        </w:rPr>
        <w:t xml:space="preserve">. </w:t>
      </w:r>
      <w:r w:rsidR="002707DB" w:rsidRPr="002707DB">
        <w:rPr>
          <w:rFonts w:ascii="Arial" w:hAnsi="Arial" w:cs="Arial"/>
          <w:color w:val="000000"/>
          <w:bdr w:val="none" w:sz="0" w:space="0" w:color="auto" w:frame="1"/>
          <w:shd w:val="clear" w:color="auto" w:fill="FFFFFF"/>
        </w:rPr>
        <w:t>Anna</w:t>
      </w:r>
    </w:p>
    <w:sectPr w:rsidR="003E59A9" w:rsidRPr="002707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3F"/>
    <w:rsid w:val="002707DB"/>
    <w:rsid w:val="003E59A9"/>
    <w:rsid w:val="009C3C3F"/>
    <w:rsid w:val="00C87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8F87"/>
  <w15:chartTrackingRefBased/>
  <w15:docId w15:val="{C2E3FB02-D81E-4AA9-8ABA-6B083C80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9C3C3F"/>
  </w:style>
  <w:style w:type="character" w:customStyle="1" w:styleId="kx21rb">
    <w:name w:val="kx21rb"/>
    <w:basedOn w:val="Carpredefinitoparagrafo"/>
    <w:rsid w:val="009C3C3F"/>
  </w:style>
  <w:style w:type="character" w:styleId="Collegamentoipertestuale">
    <w:name w:val="Hyperlink"/>
    <w:basedOn w:val="Carpredefinitoparagrafo"/>
    <w:uiPriority w:val="99"/>
    <w:semiHidden/>
    <w:unhideWhenUsed/>
    <w:rsid w:val="009C3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fegate.it/tag/striscia-di-ga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154</Words>
  <Characters>880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ceccanti</dc:creator>
  <cp:keywords/>
  <dc:description/>
  <cp:lastModifiedBy>anna ceccanti</cp:lastModifiedBy>
  <cp:revision>3</cp:revision>
  <dcterms:created xsi:type="dcterms:W3CDTF">2023-11-09T06:50:00Z</dcterms:created>
  <dcterms:modified xsi:type="dcterms:W3CDTF">2023-11-09T08:09:00Z</dcterms:modified>
</cp:coreProperties>
</file>